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06E7" w14:textId="77777777" w:rsidR="00AA5FCB" w:rsidRDefault="00BE040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jc w:val="center"/>
        <w:rPr>
          <w:rFonts w:ascii="Times New Roman" w:eastAsia="MS Mincho" w:hAnsi="Times New Roman"/>
          <w:color w:val="C0C0C0"/>
          <w:sz w:val="48"/>
        </w:rPr>
      </w:pPr>
      <w:r>
        <w:rPr>
          <w:rFonts w:ascii="Times New Roman" w:eastAsia="MS Mincho" w:hAnsi="Times New Roman"/>
          <w:color w:val="C0C0C0"/>
          <w:sz w:val="48"/>
        </w:rPr>
        <w:t>Bridging the Gap</w:t>
      </w:r>
    </w:p>
    <w:p w14:paraId="3AB70AA8" w14:textId="7654E964" w:rsidR="00AA5FCB" w:rsidRDefault="1E6664F0" w:rsidP="1E6664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jc w:val="center"/>
        <w:rPr>
          <w:rFonts w:ascii="Times New Roman" w:eastAsia="MS Mincho" w:hAnsi="Times New Roman"/>
          <w:color w:val="FF0000"/>
          <w:sz w:val="28"/>
          <w:szCs w:val="28"/>
        </w:rPr>
      </w:pPr>
      <w:r w:rsidRPr="1E6664F0">
        <w:rPr>
          <w:rFonts w:ascii="Times New Roman" w:eastAsia="MS Mincho" w:hAnsi="Times New Roman"/>
          <w:color w:val="C0C0C0"/>
          <w:sz w:val="28"/>
          <w:szCs w:val="28"/>
        </w:rPr>
        <w:t>(Science</w:t>
      </w:r>
      <w:r w:rsidR="00BE0409">
        <w:rPr>
          <w:rFonts w:ascii="Times New Roman" w:eastAsia="MS Mincho" w:hAnsi="Times New Roman"/>
          <w:color w:val="C0C0C0"/>
          <w:sz w:val="28"/>
          <w:szCs w:val="28"/>
        </w:rPr>
        <w:t>/Math</w:t>
      </w:r>
      <w:r w:rsidRPr="1E6664F0">
        <w:rPr>
          <w:rFonts w:ascii="Times New Roman" w:eastAsia="MS Mincho" w:hAnsi="Times New Roman"/>
          <w:color w:val="C0C0C0"/>
          <w:sz w:val="28"/>
          <w:szCs w:val="28"/>
        </w:rPr>
        <w:t xml:space="preserve"> 6/7 Students)</w:t>
      </w:r>
    </w:p>
    <w:p w14:paraId="672A6659" w14:textId="77777777" w:rsidR="00AA5FCB" w:rsidRDefault="00AA5FCB">
      <w:pPr>
        <w:pStyle w:val="PlainText"/>
        <w:jc w:val="center"/>
        <w:rPr>
          <w:rFonts w:ascii="Times New Roman" w:eastAsia="MS Mincho" w:hAnsi="Times New Roman"/>
          <w:color w:val="FF0000"/>
          <w:sz w:val="24"/>
        </w:rPr>
      </w:pPr>
    </w:p>
    <w:p w14:paraId="0A37501D" w14:textId="77777777" w:rsidR="00AA5FCB" w:rsidRDefault="00AA5FCB">
      <w:pPr>
        <w:jc w:val="center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1"/>
        <w:gridCol w:w="913"/>
        <w:gridCol w:w="1307"/>
        <w:gridCol w:w="1822"/>
        <w:gridCol w:w="3433"/>
      </w:tblGrid>
      <w:tr w:rsidR="00AA5FCB" w14:paraId="1F921BE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</w:tcPr>
          <w:p w14:paraId="2635E364" w14:textId="77777777" w:rsidR="00AA5FCB" w:rsidRDefault="00BE0409">
            <w:pPr>
              <w:rPr>
                <w:color w:val="800080"/>
                <w:szCs w:val="24"/>
              </w:rPr>
            </w:pPr>
            <w:hyperlink w:anchor="Introduction" w:history="1">
              <w:r>
                <w:rPr>
                  <w:rStyle w:val="Hyperlink"/>
                  <w:b/>
                  <w:bCs/>
                  <w:color w:val="800080"/>
                </w:rPr>
                <w:t>Introduction</w:t>
              </w:r>
            </w:hyperlink>
            <w:r>
              <w:rPr>
                <w:color w:val="80008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</w:tcPr>
          <w:p w14:paraId="729DE228" w14:textId="77777777" w:rsidR="00AA5FCB" w:rsidRDefault="00BE0409">
            <w:pPr>
              <w:rPr>
                <w:color w:val="800080"/>
                <w:szCs w:val="24"/>
              </w:rPr>
            </w:pPr>
            <w:hyperlink w:anchor="Task" w:history="1">
              <w:r>
                <w:rPr>
                  <w:rStyle w:val="Hyperlink"/>
                  <w:b/>
                  <w:bCs/>
                  <w:color w:val="800080"/>
                </w:rPr>
                <w:t>Task</w:t>
              </w:r>
            </w:hyperlink>
            <w:r>
              <w:rPr>
                <w:color w:val="80008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</w:tcPr>
          <w:p w14:paraId="2B853009" w14:textId="77777777" w:rsidR="00AA5FCB" w:rsidRDefault="00BE0409">
            <w:pPr>
              <w:rPr>
                <w:color w:val="800080"/>
                <w:szCs w:val="24"/>
                <w:u w:val="single"/>
              </w:rPr>
            </w:pPr>
            <w:hyperlink w:anchor="Process" w:history="1">
              <w:r>
                <w:rPr>
                  <w:rStyle w:val="Hyperlink"/>
                  <w:b/>
                  <w:bCs/>
                  <w:color w:val="800080"/>
                </w:rPr>
                <w:t>Process</w:t>
              </w:r>
            </w:hyperlink>
            <w:r>
              <w:rPr>
                <w:color w:val="800080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</w:tcPr>
          <w:p w14:paraId="28DDC849" w14:textId="77777777" w:rsidR="00AA5FCB" w:rsidRDefault="00BE0409">
            <w:pPr>
              <w:rPr>
                <w:color w:val="800080"/>
                <w:szCs w:val="24"/>
              </w:rPr>
            </w:pPr>
            <w:hyperlink w:anchor="Evaluation" w:history="1">
              <w:r>
                <w:rPr>
                  <w:rStyle w:val="Hyperlink"/>
                  <w:b/>
                  <w:bCs/>
                  <w:color w:val="800080"/>
                </w:rPr>
                <w:t>Evaluation</w:t>
              </w:r>
            </w:hyperlink>
            <w:r>
              <w:rPr>
                <w:color w:val="80008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</w:tcPr>
          <w:p w14:paraId="5C36C8DC" w14:textId="77777777" w:rsidR="00AA5FCB" w:rsidRDefault="00BE0409">
            <w:pPr>
              <w:rPr>
                <w:color w:val="800080"/>
                <w:szCs w:val="24"/>
              </w:rPr>
            </w:pPr>
            <w:hyperlink w:anchor="Credits__References" w:history="1">
              <w:r>
                <w:rPr>
                  <w:rStyle w:val="Hyperlink"/>
                  <w:b/>
                  <w:bCs/>
                  <w:color w:val="800080"/>
                </w:rPr>
                <w:t>Credits &amp; References</w:t>
              </w:r>
            </w:hyperlink>
            <w:r>
              <w:rPr>
                <w:color w:val="800080"/>
              </w:rPr>
              <w:t xml:space="preserve"> </w:t>
            </w:r>
          </w:p>
        </w:tc>
      </w:tr>
    </w:tbl>
    <w:p w14:paraId="1E08A50E" w14:textId="4F1CB6ED" w:rsidR="00AA5FCB" w:rsidRDefault="00BE0409">
      <w:pPr>
        <w:rPr>
          <w:color w:val="000000"/>
        </w:rPr>
      </w:pPr>
      <w:r>
        <w:br/>
      </w:r>
      <w:bookmarkStart w:id="0" w:name="Introduction"/>
      <w:bookmarkEnd w:id="0"/>
      <w:r>
        <w:br/>
      </w:r>
      <w:r w:rsidR="1E6664F0" w:rsidRPr="1E6664F0">
        <w:rPr>
          <w:b/>
          <w:bCs/>
          <w:color w:val="800080"/>
          <w:sz w:val="32"/>
          <w:szCs w:val="32"/>
          <w:bdr w:val="single" w:sz="4" w:space="0" w:color="auto"/>
          <w:shd w:val="clear" w:color="auto" w:fill="CC99FF"/>
        </w:rPr>
        <w:t>Introduction</w:t>
      </w:r>
      <w:r>
        <w:br/>
      </w:r>
      <w:r>
        <w:br/>
      </w:r>
      <w:r w:rsidR="1E6664F0">
        <w:t xml:space="preserve">Attention Scott Creek Engineering Teams!  As you are </w:t>
      </w:r>
      <w:r>
        <w:t>aware</w:t>
      </w:r>
      <w:r w:rsidR="1E6664F0">
        <w:t xml:space="preserve">, our community urgently needs an additional bridge linking Coquitlam and Surrey.  Due to the recent growth in population, we have determined that in </w:t>
      </w:r>
      <w:r>
        <w:t>seven</w:t>
      </w:r>
      <w:r w:rsidR="1E6664F0">
        <w:t xml:space="preserve"> years the existing bridges will be unable to keep up with community development.  City council has invited your team to develop and present a proposal to address our needs.  Please see the following outline to help you with your team presentation.  </w:t>
      </w:r>
      <w:r>
        <w:br/>
      </w:r>
      <w:r>
        <w:rPr>
          <w:b/>
          <w:bCs/>
        </w:rPr>
        <w:br/>
      </w:r>
      <w:bookmarkStart w:id="1" w:name="Task"/>
      <w:bookmarkEnd w:id="1"/>
      <w:r w:rsidR="1E6664F0" w:rsidRPr="1E6664F0">
        <w:rPr>
          <w:b/>
          <w:bCs/>
          <w:color w:val="800080"/>
          <w:sz w:val="32"/>
          <w:szCs w:val="32"/>
          <w:bdr w:val="single" w:sz="4" w:space="0" w:color="auto"/>
          <w:shd w:val="clear" w:color="auto" w:fill="CC99FF"/>
        </w:rPr>
        <w:t>Task</w:t>
      </w:r>
    </w:p>
    <w:p w14:paraId="3CF408D3" w14:textId="77777777" w:rsidR="00AA5FCB" w:rsidRDefault="00BE0409">
      <w:pPr>
        <w:numPr>
          <w:ilvl w:val="0"/>
          <w:numId w:val="10"/>
        </w:numPr>
        <w:spacing w:before="100" w:beforeAutospacing="1" w:after="100" w:afterAutospacing="1"/>
      </w:pPr>
      <w:r>
        <w:t> Investigate area and decide on crossing</w:t>
      </w:r>
    </w:p>
    <w:p w14:paraId="28AB4ABF" w14:textId="77777777" w:rsidR="00AA5FCB" w:rsidRDefault="00BE0409">
      <w:pPr>
        <w:numPr>
          <w:ilvl w:val="0"/>
          <w:numId w:val="10"/>
        </w:numPr>
        <w:spacing w:before="100" w:beforeAutospacing="1" w:after="100" w:afterAutospacing="1"/>
      </w:pPr>
      <w:r>
        <w:t> Investigate bridge structures and select a type</w:t>
      </w:r>
    </w:p>
    <w:p w14:paraId="6179DEF6" w14:textId="77777777" w:rsidR="00AA5FCB" w:rsidRDefault="00BE0409">
      <w:pPr>
        <w:numPr>
          <w:ilvl w:val="0"/>
          <w:numId w:val="10"/>
        </w:numPr>
        <w:spacing w:before="100" w:beforeAutospacing="1" w:after="100" w:afterAutospacing="1"/>
      </w:pPr>
      <w:r>
        <w:t> Present a three-D model and convincing argument on the bridge you chose for the crossing</w:t>
      </w:r>
    </w:p>
    <w:p w14:paraId="44646CA1" w14:textId="78F9C684" w:rsidR="00401B75" w:rsidRDefault="00BE0409">
      <w:bookmarkStart w:id="2" w:name="Process"/>
      <w:bookmarkEnd w:id="2"/>
      <w:r>
        <w:rPr>
          <w:b/>
          <w:bCs/>
          <w:color w:val="800080"/>
          <w:sz w:val="32"/>
          <w:bdr w:val="single" w:sz="4" w:space="0" w:color="auto"/>
          <w:shd w:val="clear" w:color="auto" w:fill="CC99FF"/>
        </w:rPr>
        <w:t>Process</w:t>
      </w:r>
      <w:r>
        <w:rPr>
          <w:shd w:val="clear" w:color="auto" w:fill="CC99FF"/>
        </w:rPr>
        <w:br/>
      </w:r>
      <w:r>
        <w:br/>
        <w:t>        1.    a. Locat</w:t>
      </w:r>
      <w:r>
        <w:t xml:space="preserve">e Douglas Island using </w:t>
      </w:r>
      <w:hyperlink r:id="rId5" w:history="1">
        <w:proofErr w:type="spellStart"/>
        <w:r w:rsidR="008C498B" w:rsidRPr="003A5D8C">
          <w:rPr>
            <w:rStyle w:val="Hyperlink"/>
          </w:rPr>
          <w:t>Mapquest</w:t>
        </w:r>
        <w:proofErr w:type="spellEnd"/>
      </w:hyperlink>
    </w:p>
    <w:p w14:paraId="6057A1DC" w14:textId="097F2053" w:rsidR="00AA5FCB" w:rsidRDefault="00BE0409">
      <w:r>
        <w:t>               b. Choose your crossing</w:t>
      </w:r>
      <w:r>
        <w:br/>
        <w:t xml:space="preserve">               c. Write a convincing argument for your </w:t>
      </w:r>
      <w:r w:rsidR="003B2FA9">
        <w:t>proposed</w:t>
      </w:r>
      <w:r>
        <w:t xml:space="preserve"> crossing</w:t>
      </w:r>
      <w:r>
        <w:br/>
      </w:r>
      <w:r>
        <w:br/>
        <w:t xml:space="preserve">        2.    a.  Research </w:t>
      </w:r>
      <w:r w:rsidR="00F4724A">
        <w:t xml:space="preserve">the following </w:t>
      </w:r>
      <w:r>
        <w:t>link</w:t>
      </w:r>
      <w:r>
        <w:t xml:space="preserve"> to bridge</w:t>
      </w:r>
      <w:r w:rsidR="00F4724A">
        <w:t xml:space="preserve"> </w:t>
      </w:r>
      <w:r w:rsidR="00F4724A">
        <w:t>structures</w:t>
      </w:r>
      <w:r>
        <w:t xml:space="preserve">   </w:t>
      </w:r>
      <w:hyperlink r:id="rId6" w:history="1">
        <w:r>
          <w:rPr>
            <w:rStyle w:val="Hyperlink"/>
          </w:rPr>
          <w:t>How Bridges Work</w:t>
        </w:r>
      </w:hyperlink>
      <w:r>
        <w:t xml:space="preserve"> </w:t>
      </w:r>
      <w:r>
        <w:br/>
        <w:t>               b. Use the information from the link</w:t>
      </w:r>
      <w:r>
        <w:t xml:space="preserve"> provided to complete </w:t>
      </w:r>
      <w:r w:rsidR="00E6508F">
        <w:t>a</w:t>
      </w:r>
      <w:r>
        <w:t xml:space="preserve"> </w:t>
      </w:r>
      <w:r>
        <w:rPr>
          <w:b/>
          <w:bCs/>
        </w:rPr>
        <w:t>compara</w:t>
      </w:r>
      <w:r>
        <w:rPr>
          <w:b/>
          <w:bCs/>
        </w:rPr>
        <w:t>tive chart</w:t>
      </w:r>
      <w:r>
        <w:t xml:space="preserve">.  </w:t>
      </w:r>
      <w:r>
        <w:br/>
        <w:t xml:space="preserve">               c. Select a type of bridge and write a convincing argument for the type of bridge you  </w:t>
      </w:r>
    </w:p>
    <w:p w14:paraId="5EFA846B" w14:textId="77777777" w:rsidR="00AA5FCB" w:rsidRDefault="00BE0409">
      <w:r>
        <w:t xml:space="preserve">                   chose. Use </w:t>
      </w:r>
      <w:r>
        <w:rPr>
          <w:b/>
          <w:bCs/>
        </w:rPr>
        <w:t>Bridge Vocabulary</w:t>
      </w:r>
      <w:r>
        <w:t xml:space="preserve"> in your essay.   </w:t>
      </w:r>
      <w:r>
        <w:br/>
        <w:t>               d. Build a model of your bridge that includes the geograph</w:t>
      </w:r>
      <w:r>
        <w:t>ical features of the area, using</w:t>
      </w:r>
      <w:r>
        <w:br/>
        <w:t>                  </w:t>
      </w:r>
      <w:hyperlink r:id="rId7" w:history="1">
        <w:r>
          <w:rPr>
            <w:rStyle w:val="Hyperlink"/>
          </w:rPr>
          <w:t xml:space="preserve"> Building Models</w:t>
        </w:r>
      </w:hyperlink>
      <w:r>
        <w:t xml:space="preserve"> to give you ideas for your construction. </w:t>
      </w:r>
      <w:r>
        <w:br/>
      </w:r>
      <w:r>
        <w:br/>
        <w:t>        3.  Your team of experts will now prepare and present an oral and visual presentatio</w:t>
      </w:r>
      <w:r>
        <w:t xml:space="preserve">n  </w:t>
      </w:r>
    </w:p>
    <w:p w14:paraId="33A92AA9" w14:textId="77777777" w:rsidR="00AA5FCB" w:rsidRDefault="00BE0409">
      <w:r>
        <w:t xml:space="preserve">             convincing your community that you have chosen the best alternative for a bridge.  Your  </w:t>
      </w:r>
    </w:p>
    <w:p w14:paraId="491628F5" w14:textId="77777777" w:rsidR="00AA5FCB" w:rsidRDefault="00BE0409">
      <w:r>
        <w:t xml:space="preserve">             presentation must include background information about your bridge, a </w:t>
      </w:r>
      <w:proofErr w:type="gramStart"/>
      <w:r>
        <w:t>blue print</w:t>
      </w:r>
      <w:proofErr w:type="gramEnd"/>
      <w:r>
        <w:t xml:space="preserve"> and a 3- </w:t>
      </w:r>
    </w:p>
    <w:p w14:paraId="30B85AD4" w14:textId="77777777" w:rsidR="00BE0409" w:rsidRDefault="00BE0409">
      <w:r>
        <w:t xml:space="preserve">             D model.</w:t>
      </w:r>
      <w:r>
        <w:br/>
      </w:r>
      <w:r>
        <w:br/>
        <w:t xml:space="preserve">            </w:t>
      </w:r>
    </w:p>
    <w:p w14:paraId="1C04A7DA" w14:textId="77777777" w:rsidR="00BE0409" w:rsidRDefault="00BE0409"/>
    <w:p w14:paraId="419B79B9" w14:textId="77777777" w:rsidR="00BE0409" w:rsidRDefault="00BE0409"/>
    <w:p w14:paraId="0E75A385" w14:textId="77777777" w:rsidR="00BE0409" w:rsidRDefault="00BE0409"/>
    <w:p w14:paraId="3D243E2D" w14:textId="049976F7" w:rsidR="00AA5FCB" w:rsidRDefault="00BE0409">
      <w:pPr>
        <w:rPr>
          <w:b/>
          <w:bCs/>
        </w:rPr>
      </w:pPr>
      <w:r>
        <w:rPr>
          <w:b/>
          <w:bCs/>
        </w:rPr>
        <w:lastRenderedPageBreak/>
        <w:t>To help yo</w:t>
      </w:r>
      <w:r>
        <w:rPr>
          <w:b/>
          <w:bCs/>
        </w:rPr>
        <w:t xml:space="preserve">u complete your proposal, you may want to consider the following  </w:t>
      </w:r>
    </w:p>
    <w:p w14:paraId="084384C9" w14:textId="6AD88DE2" w:rsidR="00AA5FCB" w:rsidRDefault="00BE0409">
      <w:pPr>
        <w:rPr>
          <w:b/>
          <w:bCs/>
        </w:rPr>
      </w:pPr>
      <w:r>
        <w:rPr>
          <w:b/>
          <w:bCs/>
        </w:rPr>
        <w:t>questions:</w:t>
      </w:r>
    </w:p>
    <w:p w14:paraId="32906FF6" w14:textId="77777777" w:rsidR="00AA5FCB" w:rsidRDefault="00BE0409">
      <w:pPr>
        <w:numPr>
          <w:ilvl w:val="0"/>
          <w:numId w:val="11"/>
        </w:numPr>
        <w:spacing w:before="100" w:beforeAutospacing="1" w:after="100" w:afterAutospacing="1"/>
      </w:pPr>
      <w:r>
        <w:t>Where are you building the bridge?</w:t>
      </w:r>
    </w:p>
    <w:p w14:paraId="3159749D" w14:textId="425A04CB" w:rsidR="00AA5FCB" w:rsidRDefault="00BE0409">
      <w:pPr>
        <w:numPr>
          <w:ilvl w:val="0"/>
          <w:numId w:val="11"/>
        </w:numPr>
        <w:spacing w:before="100" w:beforeAutospacing="1" w:after="100" w:afterAutospacing="1"/>
      </w:pPr>
      <w:r>
        <w:t>How long, wide, strong does your bridge need to be?  (Include</w:t>
      </w:r>
      <w:r>
        <w:t>: pedestrian considerations, number of lanes etc.)</w:t>
      </w:r>
    </w:p>
    <w:p w14:paraId="0E79EC6D" w14:textId="77777777" w:rsidR="00AA5FCB" w:rsidRDefault="00BE0409">
      <w:pPr>
        <w:numPr>
          <w:ilvl w:val="0"/>
          <w:numId w:val="11"/>
        </w:numPr>
        <w:spacing w:before="100" w:beforeAutospacing="1" w:after="100" w:afterAutospacing="1"/>
      </w:pPr>
      <w:r>
        <w:t xml:space="preserve">Describe your </w:t>
      </w:r>
      <w:r>
        <w:t>bridge and why you chose it?</w:t>
      </w:r>
    </w:p>
    <w:p w14:paraId="2D881586" w14:textId="77777777" w:rsidR="00AA5FCB" w:rsidRDefault="00BE0409">
      <w:pPr>
        <w:numPr>
          <w:ilvl w:val="0"/>
          <w:numId w:val="11"/>
        </w:numPr>
        <w:spacing w:before="100" w:beforeAutospacing="1" w:after="100" w:afterAutospacing="1"/>
      </w:pPr>
      <w:r>
        <w:t>What materials are best suited to build your bridge and why?</w:t>
      </w:r>
    </w:p>
    <w:p w14:paraId="2969F3CD" w14:textId="77777777" w:rsidR="00AA5FCB" w:rsidRDefault="00BE0409">
      <w:pPr>
        <w:numPr>
          <w:ilvl w:val="0"/>
          <w:numId w:val="11"/>
        </w:numPr>
        <w:spacing w:before="100" w:beforeAutospacing="1" w:after="100" w:afterAutospacing="1"/>
      </w:pPr>
      <w:r>
        <w:t>What are the advantages and disadvantages of your type of bridge?</w:t>
      </w:r>
    </w:p>
    <w:p w14:paraId="5DAB6C7B" w14:textId="77777777" w:rsidR="00AA5FCB" w:rsidRDefault="00AA5FCB">
      <w:pPr>
        <w:spacing w:after="240"/>
        <w:jc w:val="center"/>
        <w:rPr>
          <w:b/>
          <w:bCs/>
        </w:rPr>
      </w:pPr>
    </w:p>
    <w:p w14:paraId="4B76F47E" w14:textId="77777777" w:rsidR="00AA5FCB" w:rsidRDefault="00BE0409">
      <w:pPr>
        <w:spacing w:after="240"/>
      </w:pPr>
      <w:r>
        <w:rPr>
          <w:b/>
          <w:bCs/>
        </w:rPr>
        <w:t>Use these resources to complete your proposal:</w:t>
      </w:r>
      <w:r>
        <w:t xml:space="preserve"> </w:t>
      </w:r>
      <w:r>
        <w:br/>
      </w:r>
    </w:p>
    <w:p w14:paraId="62251FB2" w14:textId="34B0E643" w:rsidR="00AA5FCB" w:rsidRDefault="00BE0409">
      <w:pPr>
        <w:spacing w:after="240"/>
      </w:pPr>
      <w:r>
        <w:t>Encyclopedias</w:t>
      </w:r>
      <w:r>
        <w:t xml:space="preserve">, Books, Magazines, </w:t>
      </w:r>
      <w:r>
        <w:t>and Websites</w:t>
      </w:r>
      <w:r>
        <w:t>.</w:t>
      </w:r>
      <w:r>
        <w:br/>
      </w:r>
      <w:r>
        <w:br/>
      </w:r>
      <w:r>
        <w:br/>
      </w:r>
      <w:bookmarkStart w:id="3" w:name="Evaluation"/>
      <w:bookmarkEnd w:id="3"/>
      <w:r>
        <w:rPr>
          <w:b/>
          <w:bCs/>
          <w:color w:val="800080"/>
          <w:sz w:val="32"/>
          <w:bdr w:val="single" w:sz="4" w:space="0" w:color="auto"/>
          <w:shd w:val="clear" w:color="auto" w:fill="CC99FF"/>
        </w:rPr>
        <w:t>Evaluation</w:t>
      </w:r>
      <w:r>
        <w:br/>
        <w:t xml:space="preserve"> </w:t>
      </w:r>
      <w:r>
        <w:br/>
        <w:t>See matrix</w:t>
      </w:r>
    </w:p>
    <w:p w14:paraId="650E35B3" w14:textId="77777777" w:rsidR="00AA5FCB" w:rsidRDefault="00BE0409">
      <w:pPr>
        <w:spacing w:after="240"/>
        <w:rPr>
          <w:b/>
          <w:bCs/>
          <w:color w:val="800080"/>
          <w:sz w:val="32"/>
        </w:rPr>
      </w:pPr>
      <w:r>
        <w:br/>
      </w:r>
      <w:bookmarkStart w:id="4" w:name="Credits__References"/>
      <w:bookmarkEnd w:id="4"/>
      <w:r>
        <w:rPr>
          <w:b/>
          <w:bCs/>
          <w:color w:val="800080"/>
          <w:sz w:val="32"/>
          <w:bdr w:val="single" w:sz="4" w:space="0" w:color="auto"/>
          <w:shd w:val="clear" w:color="auto" w:fill="CC99FF"/>
        </w:rPr>
        <w:t>Credits &amp; References</w:t>
      </w:r>
    </w:p>
    <w:p w14:paraId="40891CEB" w14:textId="77777777" w:rsidR="00AA5FCB" w:rsidRDefault="00BE0409">
      <w:pPr>
        <w:spacing w:after="240"/>
        <w:rPr>
          <w:b/>
          <w:bCs/>
          <w:color w:val="3366FF"/>
        </w:rPr>
      </w:pPr>
      <w:r>
        <w:rPr>
          <w:b/>
          <w:bCs/>
          <w:color w:val="3366FF"/>
        </w:rPr>
        <w:t xml:space="preserve">Richard Rasmussen, </w:t>
      </w:r>
      <w:proofErr w:type="spellStart"/>
      <w:r>
        <w:rPr>
          <w:b/>
          <w:bCs/>
          <w:color w:val="3366FF"/>
        </w:rPr>
        <w:t>Vivianne</w:t>
      </w:r>
      <w:proofErr w:type="spellEnd"/>
      <w:r>
        <w:rPr>
          <w:b/>
          <w:bCs/>
          <w:color w:val="3366FF"/>
        </w:rPr>
        <w:t xml:space="preserve"> </w:t>
      </w:r>
      <w:proofErr w:type="spellStart"/>
      <w:r>
        <w:rPr>
          <w:b/>
          <w:bCs/>
          <w:color w:val="3366FF"/>
        </w:rPr>
        <w:t>Royle</w:t>
      </w:r>
      <w:proofErr w:type="spellEnd"/>
      <w:r>
        <w:rPr>
          <w:b/>
          <w:bCs/>
          <w:color w:val="3366FF"/>
        </w:rPr>
        <w:t xml:space="preserve">, Cari Leach, Joanne </w:t>
      </w:r>
      <w:proofErr w:type="gramStart"/>
      <w:r>
        <w:rPr>
          <w:b/>
          <w:bCs/>
          <w:color w:val="3366FF"/>
        </w:rPr>
        <w:t>Coghill</w:t>
      </w:r>
      <w:proofErr w:type="gramEnd"/>
      <w:r>
        <w:rPr>
          <w:b/>
          <w:bCs/>
          <w:color w:val="3366FF"/>
        </w:rPr>
        <w:t xml:space="preserve"> and Kathy Glen</w:t>
      </w:r>
    </w:p>
    <w:p w14:paraId="063B0591" w14:textId="77777777" w:rsidR="00AA5FCB" w:rsidRDefault="00BE0409">
      <w:pPr>
        <w:spacing w:after="240"/>
      </w:pPr>
      <w:r>
        <w:rPr>
          <w:b/>
          <w:bCs/>
          <w:color w:val="3366FF"/>
        </w:rPr>
        <w:t xml:space="preserve">Adapted by Richard Rasmussen </w:t>
      </w:r>
      <w:r>
        <w:br/>
      </w:r>
      <w:r>
        <w:br/>
      </w:r>
    </w:p>
    <w:p w14:paraId="02EB378F" w14:textId="77777777" w:rsidR="00AA5FCB" w:rsidRDefault="00AA5FCB">
      <w:pPr>
        <w:pStyle w:val="PlainText"/>
        <w:rPr>
          <w:rFonts w:ascii="Times New Roman" w:eastAsia="MS Mincho" w:hAnsi="Times New Roman"/>
          <w:sz w:val="28"/>
        </w:rPr>
      </w:pPr>
    </w:p>
    <w:sectPr w:rsidR="00AA5FCB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C0A"/>
    <w:multiLevelType w:val="hybridMultilevel"/>
    <w:tmpl w:val="1A4C48C4"/>
    <w:lvl w:ilvl="0" w:tplc="7868C8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B1474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CB4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CEF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6F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FCAB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EA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5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40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054CC"/>
    <w:multiLevelType w:val="hybridMultilevel"/>
    <w:tmpl w:val="CBAE758C"/>
    <w:lvl w:ilvl="0" w:tplc="5F467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63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C5A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A3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82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874A9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FC6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3E9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E1005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6746F1"/>
    <w:multiLevelType w:val="hybridMultilevel"/>
    <w:tmpl w:val="BAC6B514"/>
    <w:lvl w:ilvl="0" w:tplc="34E82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962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F68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5C9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F28B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DC8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6040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6A2D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685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92969"/>
    <w:multiLevelType w:val="hybridMultilevel"/>
    <w:tmpl w:val="C194051C"/>
    <w:lvl w:ilvl="0" w:tplc="75884F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EE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8E0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4AB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CA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F29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03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4D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64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12433"/>
    <w:multiLevelType w:val="hybridMultilevel"/>
    <w:tmpl w:val="023AE914"/>
    <w:lvl w:ilvl="0" w:tplc="1B6C6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8A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A0A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3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8D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D06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05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CD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DAA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0261"/>
    <w:multiLevelType w:val="hybridMultilevel"/>
    <w:tmpl w:val="0704A67C"/>
    <w:lvl w:ilvl="0" w:tplc="E9F4E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222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B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A7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46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9C9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B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8E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8A8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3B3384"/>
    <w:multiLevelType w:val="hybridMultilevel"/>
    <w:tmpl w:val="1ED8B52C"/>
    <w:lvl w:ilvl="0" w:tplc="EDDA7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A67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687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4E1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E8D1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18D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5C39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EE68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D48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206D5"/>
    <w:multiLevelType w:val="hybridMultilevel"/>
    <w:tmpl w:val="9A94C836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713F539B"/>
    <w:multiLevelType w:val="hybridMultilevel"/>
    <w:tmpl w:val="E0DE5168"/>
    <w:lvl w:ilvl="0" w:tplc="36A83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9C93A2">
      <w:start w:val="2"/>
      <w:numFmt w:val="lowerLetter"/>
      <w:lvlText w:val="%2)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2" w:tplc="345C25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A8F0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02F4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6AAD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0A5E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FCF7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6A493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4F39F7"/>
    <w:multiLevelType w:val="hybridMultilevel"/>
    <w:tmpl w:val="15E69EDC"/>
    <w:lvl w:ilvl="0" w:tplc="DC46E9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DAB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DE21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18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EB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C8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1A4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47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E6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C500C7"/>
    <w:multiLevelType w:val="hybridMultilevel"/>
    <w:tmpl w:val="E41CA528"/>
    <w:lvl w:ilvl="0" w:tplc="DA6C09B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3546331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6385B1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186B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40667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262717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72AE5A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BCE297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6C28C4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861241097">
    <w:abstractNumId w:val="5"/>
  </w:num>
  <w:num w:numId="2" w16cid:durableId="1941184372">
    <w:abstractNumId w:val="4"/>
  </w:num>
  <w:num w:numId="3" w16cid:durableId="1532263660">
    <w:abstractNumId w:val="1"/>
  </w:num>
  <w:num w:numId="4" w16cid:durableId="594437989">
    <w:abstractNumId w:val="8"/>
  </w:num>
  <w:num w:numId="5" w16cid:durableId="386757721">
    <w:abstractNumId w:val="9"/>
  </w:num>
  <w:num w:numId="6" w16cid:durableId="1560432124">
    <w:abstractNumId w:val="0"/>
  </w:num>
  <w:num w:numId="7" w16cid:durableId="1621913708">
    <w:abstractNumId w:val="10"/>
  </w:num>
  <w:num w:numId="8" w16cid:durableId="1873033092">
    <w:abstractNumId w:val="3"/>
  </w:num>
  <w:num w:numId="9" w16cid:durableId="91510732">
    <w:abstractNumId w:val="7"/>
  </w:num>
  <w:num w:numId="10" w16cid:durableId="725227447">
    <w:abstractNumId w:val="6"/>
  </w:num>
  <w:num w:numId="11" w16cid:durableId="919556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6664F0"/>
    <w:rsid w:val="003A5D8C"/>
    <w:rsid w:val="003B2FA9"/>
    <w:rsid w:val="00401B75"/>
    <w:rsid w:val="008C498B"/>
    <w:rsid w:val="00A237C3"/>
    <w:rsid w:val="00AA5FCB"/>
    <w:rsid w:val="00B709A4"/>
    <w:rsid w:val="00BE0409"/>
    <w:rsid w:val="00E6508F"/>
    <w:rsid w:val="00F4724A"/>
    <w:rsid w:val="1E6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C1EB2"/>
  <w15:chartTrackingRefBased/>
  <w15:docId w15:val="{A48D640A-04D2-489A-9B74-5A194A9C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dgesite.com/funan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wstuffworks.com/bridge.htm" TargetMode="External"/><Relationship Id="rId5" Type="http://schemas.openxmlformats.org/officeDocument/2006/relationships/hyperlink" Target="https://www.google.com/maps/place/Douglas+Island/@49.2210285,-122.805239,14z/data=!4m5!3m4!1s0x5485d65b77b2d8b1:0xf2e3060c2d7a05c7!8m2!3d49.2199454!4d-122.77802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2495</Characters>
  <Application>Microsoft Office Word</Application>
  <DocSecurity>0</DocSecurity>
  <Lines>20</Lines>
  <Paragraphs>5</Paragraphs>
  <ScaleCrop>false</ScaleCrop>
  <Company>Winslow Centre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­ BOBO ­           "ä®       d $ $ $ $ $ $ ô @                              "äÌ      ÿÿ           H            "äÐ        </dc:title>
  <dc:subject/>
  <dc:creator>Mike Gordon</dc:creator>
  <cp:keywords/>
  <dc:description/>
  <cp:lastModifiedBy>Rasmussen, Richard</cp:lastModifiedBy>
  <cp:revision>30</cp:revision>
  <dcterms:created xsi:type="dcterms:W3CDTF">2021-11-24T19:18:00Z</dcterms:created>
  <dcterms:modified xsi:type="dcterms:W3CDTF">2022-05-15T00:41:00Z</dcterms:modified>
</cp:coreProperties>
</file>