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3D" w:rsidRDefault="00802F8A" w:rsidP="00802F8A">
      <w:pPr>
        <w:jc w:val="center"/>
        <w:rPr>
          <w:rFonts w:ascii="Times New Roman" w:hAnsi="Times New Roman" w:cs="Times New Roman"/>
          <w:b/>
          <w:sz w:val="28"/>
          <w:szCs w:val="28"/>
        </w:rPr>
      </w:pPr>
      <w:r w:rsidRPr="00802F8A">
        <w:rPr>
          <w:rFonts w:ascii="Times New Roman" w:hAnsi="Times New Roman" w:cs="Times New Roman"/>
          <w:b/>
          <w:sz w:val="28"/>
          <w:szCs w:val="28"/>
        </w:rPr>
        <w:t>Activity card #1 Unit Two</w:t>
      </w:r>
    </w:p>
    <w:p w:rsidR="00802F8A" w:rsidRPr="00802F8A" w:rsidRDefault="00802F8A" w:rsidP="00802F8A">
      <w:pPr>
        <w:shd w:val="clear" w:color="auto" w:fill="FFFFFF"/>
        <w:spacing w:after="0" w:line="240" w:lineRule="auto"/>
        <w:ind w:left="720"/>
        <w:jc w:val="center"/>
        <w:rPr>
          <w:rFonts w:ascii="Times New Roman" w:eastAsia="Times New Roman" w:hAnsi="Times New Roman" w:cs="Times New Roman"/>
          <w:b/>
          <w:color w:val="201F1E"/>
          <w:sz w:val="28"/>
          <w:szCs w:val="28"/>
          <w:lang w:eastAsia="en-CA"/>
        </w:rPr>
      </w:pPr>
      <w:r w:rsidRPr="00802F8A">
        <w:rPr>
          <w:rFonts w:ascii="Times New Roman" w:eastAsia="Times New Roman" w:hAnsi="Times New Roman" w:cs="Times New Roman"/>
          <w:b/>
          <w:color w:val="201F1E"/>
          <w:sz w:val="28"/>
          <w:szCs w:val="28"/>
          <w:lang w:eastAsia="en-CA"/>
        </w:rPr>
        <w:t xml:space="preserve">(Please hand in </w:t>
      </w:r>
      <w:r>
        <w:rPr>
          <w:rFonts w:ascii="Times New Roman" w:eastAsia="Times New Roman" w:hAnsi="Times New Roman" w:cs="Times New Roman"/>
          <w:b/>
          <w:color w:val="201F1E"/>
          <w:sz w:val="28"/>
          <w:szCs w:val="28"/>
          <w:lang w:eastAsia="en-CA"/>
        </w:rPr>
        <w:t xml:space="preserve">#’s 2 and 3 </w:t>
      </w:r>
      <w:r w:rsidRPr="00802F8A">
        <w:rPr>
          <w:rFonts w:ascii="Times New Roman" w:eastAsia="Times New Roman" w:hAnsi="Times New Roman" w:cs="Times New Roman"/>
          <w:b/>
          <w:color w:val="201F1E"/>
          <w:sz w:val="28"/>
          <w:szCs w:val="28"/>
          <w:lang w:eastAsia="en-CA"/>
        </w:rPr>
        <w:t>separately in</w:t>
      </w:r>
      <w:r>
        <w:rPr>
          <w:rFonts w:ascii="Times New Roman" w:eastAsia="Times New Roman" w:hAnsi="Times New Roman" w:cs="Times New Roman"/>
          <w:b/>
          <w:color w:val="201F1E"/>
          <w:sz w:val="28"/>
          <w:szCs w:val="28"/>
          <w:lang w:eastAsia="en-CA"/>
        </w:rPr>
        <w:t>to</w:t>
      </w:r>
      <w:r w:rsidRPr="00802F8A">
        <w:rPr>
          <w:rFonts w:ascii="Times New Roman" w:eastAsia="Times New Roman" w:hAnsi="Times New Roman" w:cs="Times New Roman"/>
          <w:b/>
          <w:color w:val="201F1E"/>
          <w:sz w:val="28"/>
          <w:szCs w:val="28"/>
          <w:lang w:eastAsia="en-CA"/>
        </w:rPr>
        <w:t xml:space="preserve"> the homework bin)</w:t>
      </w:r>
    </w:p>
    <w:p w:rsidR="00802F8A" w:rsidRPr="00802F8A" w:rsidRDefault="00802F8A" w:rsidP="00802F8A">
      <w:pPr>
        <w:jc w:val="center"/>
        <w:rPr>
          <w:rFonts w:ascii="Times New Roman" w:hAnsi="Times New Roman" w:cs="Times New Roman"/>
          <w:b/>
          <w:sz w:val="28"/>
          <w:szCs w:val="28"/>
        </w:rPr>
      </w:pPr>
    </w:p>
    <w:p w:rsidR="00802F8A" w:rsidRDefault="00802F8A"/>
    <w:p w:rsidR="00802F8A" w:rsidRPr="00802F8A" w:rsidRDefault="00802F8A" w:rsidP="00802F8A">
      <w:pPr>
        <w:numPr>
          <w:ilvl w:val="0"/>
          <w:numId w:val="1"/>
        </w:numPr>
        <w:shd w:val="clear" w:color="auto" w:fill="FFFFFF"/>
        <w:spacing w:after="0" w:line="240" w:lineRule="auto"/>
        <w:rPr>
          <w:rFonts w:ascii="Times New Roman" w:eastAsia="Times New Roman" w:hAnsi="Times New Roman" w:cs="Times New Roman"/>
          <w:b/>
          <w:i/>
          <w:color w:val="201F1E"/>
          <w:sz w:val="28"/>
          <w:szCs w:val="28"/>
          <w:lang w:eastAsia="en-CA"/>
        </w:rPr>
      </w:pPr>
      <w:r>
        <w:rPr>
          <w:rFonts w:ascii="Times New Roman" w:eastAsia="Times New Roman" w:hAnsi="Times New Roman" w:cs="Times New Roman"/>
          <w:color w:val="201F1E"/>
          <w:sz w:val="28"/>
          <w:szCs w:val="28"/>
          <w:lang w:eastAsia="en-CA"/>
        </w:rPr>
        <w:t>Please r</w:t>
      </w:r>
      <w:r w:rsidRPr="00802F8A">
        <w:rPr>
          <w:rFonts w:ascii="Times New Roman" w:eastAsia="Times New Roman" w:hAnsi="Times New Roman" w:cs="Times New Roman"/>
          <w:color w:val="201F1E"/>
          <w:sz w:val="28"/>
          <w:szCs w:val="28"/>
          <w:lang w:eastAsia="en-CA"/>
        </w:rPr>
        <w:t xml:space="preserve">ead the text </w:t>
      </w:r>
      <w:r>
        <w:rPr>
          <w:rFonts w:ascii="Times New Roman" w:eastAsia="Times New Roman" w:hAnsi="Times New Roman" w:cs="Times New Roman"/>
          <w:color w:val="201F1E"/>
          <w:sz w:val="28"/>
          <w:szCs w:val="28"/>
          <w:lang w:eastAsia="en-CA"/>
        </w:rPr>
        <w:t xml:space="preserve">and examine the pictures </w:t>
      </w:r>
      <w:r w:rsidRPr="00802F8A">
        <w:rPr>
          <w:rFonts w:ascii="Times New Roman" w:eastAsia="Times New Roman" w:hAnsi="Times New Roman" w:cs="Times New Roman"/>
          <w:color w:val="201F1E"/>
          <w:sz w:val="28"/>
          <w:szCs w:val="28"/>
          <w:lang w:eastAsia="en-CA"/>
        </w:rPr>
        <w:t xml:space="preserve">on both sides of the activity card. Identify the cultural practices, values, and beliefs that were important to the ancient Egyptians and the </w:t>
      </w:r>
      <w:proofErr w:type="spellStart"/>
      <w:r w:rsidRPr="00802F8A">
        <w:rPr>
          <w:rFonts w:ascii="Times New Roman" w:eastAsia="Times New Roman" w:hAnsi="Times New Roman" w:cs="Times New Roman"/>
          <w:color w:val="201F1E"/>
          <w:sz w:val="28"/>
          <w:szCs w:val="28"/>
          <w:lang w:eastAsia="en-CA"/>
        </w:rPr>
        <w:t>Haida</w:t>
      </w:r>
      <w:proofErr w:type="spellEnd"/>
      <w:r w:rsidRPr="00802F8A">
        <w:rPr>
          <w:rFonts w:ascii="Times New Roman" w:eastAsia="Times New Roman" w:hAnsi="Times New Roman" w:cs="Times New Roman"/>
          <w:color w:val="201F1E"/>
          <w:sz w:val="28"/>
          <w:szCs w:val="28"/>
          <w:lang w:eastAsia="en-CA"/>
        </w:rPr>
        <w:t>.</w:t>
      </w:r>
      <w:r>
        <w:rPr>
          <w:rFonts w:ascii="Times New Roman" w:eastAsia="Times New Roman" w:hAnsi="Times New Roman" w:cs="Times New Roman"/>
          <w:color w:val="201F1E"/>
          <w:sz w:val="28"/>
          <w:szCs w:val="28"/>
          <w:lang w:eastAsia="en-CA"/>
        </w:rPr>
        <w:t xml:space="preserve"> </w:t>
      </w:r>
      <w:r w:rsidRPr="00802F8A">
        <w:rPr>
          <w:rFonts w:ascii="Times New Roman" w:eastAsia="Times New Roman" w:hAnsi="Times New Roman" w:cs="Times New Roman"/>
          <w:b/>
          <w:i/>
          <w:color w:val="201F1E"/>
          <w:sz w:val="28"/>
          <w:szCs w:val="28"/>
          <w:lang w:eastAsia="en-CA"/>
        </w:rPr>
        <w:t>This can be submitted in teams.</w:t>
      </w:r>
    </w:p>
    <w:p w:rsidR="00802F8A" w:rsidRDefault="00802F8A" w:rsidP="00802F8A">
      <w:pPr>
        <w:shd w:val="clear" w:color="auto" w:fill="FFFFFF"/>
        <w:spacing w:after="0" w:line="240" w:lineRule="auto"/>
        <w:ind w:left="720"/>
        <w:rPr>
          <w:rFonts w:ascii="Times New Roman" w:eastAsia="Times New Roman" w:hAnsi="Times New Roman" w:cs="Times New Roman"/>
          <w:color w:val="201F1E"/>
          <w:sz w:val="28"/>
          <w:szCs w:val="28"/>
          <w:lang w:eastAsia="en-CA"/>
        </w:rPr>
      </w:pPr>
    </w:p>
    <w:p w:rsidR="00802F8A" w:rsidRPr="00802F8A" w:rsidRDefault="00802F8A" w:rsidP="00802F8A">
      <w:pPr>
        <w:shd w:val="clear" w:color="auto" w:fill="FFFFFF"/>
        <w:spacing w:after="0" w:line="240" w:lineRule="auto"/>
        <w:ind w:left="720"/>
        <w:rPr>
          <w:rFonts w:ascii="Times New Roman" w:eastAsia="Times New Roman" w:hAnsi="Times New Roman" w:cs="Times New Roman"/>
          <w:color w:val="201F1E"/>
          <w:sz w:val="28"/>
          <w:szCs w:val="28"/>
          <w:lang w:eastAsia="en-CA"/>
        </w:rPr>
      </w:pPr>
    </w:p>
    <w:p w:rsidR="00802F8A" w:rsidRDefault="00802F8A" w:rsidP="00802F8A">
      <w:pPr>
        <w:numPr>
          <w:ilvl w:val="0"/>
          <w:numId w:val="1"/>
        </w:numPr>
        <w:shd w:val="clear" w:color="auto" w:fill="FFFFFF"/>
        <w:spacing w:after="0" w:line="240" w:lineRule="auto"/>
        <w:rPr>
          <w:rFonts w:ascii="Times New Roman" w:eastAsia="Times New Roman" w:hAnsi="Times New Roman" w:cs="Times New Roman"/>
          <w:color w:val="201F1E"/>
          <w:sz w:val="28"/>
          <w:szCs w:val="28"/>
          <w:lang w:eastAsia="en-CA"/>
        </w:rPr>
      </w:pPr>
      <w:r w:rsidRPr="00802F8A">
        <w:rPr>
          <w:rFonts w:ascii="Times New Roman" w:eastAsia="Times New Roman" w:hAnsi="Times New Roman" w:cs="Times New Roman"/>
          <w:color w:val="201F1E"/>
          <w:sz w:val="28"/>
          <w:szCs w:val="28"/>
          <w:lang w:eastAsia="en-CA"/>
        </w:rPr>
        <w:t>Complete a Venn diagram that identifies the similarities and differences in the Egyptians</w:t>
      </w:r>
      <w:r>
        <w:rPr>
          <w:rFonts w:ascii="Times New Roman" w:eastAsia="Times New Roman" w:hAnsi="Times New Roman" w:cs="Times New Roman"/>
          <w:color w:val="201F1E"/>
          <w:sz w:val="28"/>
          <w:szCs w:val="28"/>
          <w:lang w:eastAsia="en-CA"/>
        </w:rPr>
        <w:t xml:space="preserve"> and </w:t>
      </w:r>
      <w:proofErr w:type="spellStart"/>
      <w:r w:rsidRPr="00802F8A">
        <w:rPr>
          <w:rFonts w:ascii="Times New Roman" w:eastAsia="Times New Roman" w:hAnsi="Times New Roman" w:cs="Times New Roman"/>
          <w:color w:val="201F1E"/>
          <w:sz w:val="28"/>
          <w:szCs w:val="28"/>
          <w:lang w:eastAsia="en-CA"/>
        </w:rPr>
        <w:t>Haida</w:t>
      </w:r>
      <w:proofErr w:type="spellEnd"/>
      <w:r w:rsidRPr="00802F8A">
        <w:rPr>
          <w:rFonts w:ascii="Times New Roman" w:eastAsia="Times New Roman" w:hAnsi="Times New Roman" w:cs="Times New Roman"/>
          <w:color w:val="201F1E"/>
          <w:sz w:val="28"/>
          <w:szCs w:val="28"/>
          <w:lang w:eastAsia="en-CA"/>
        </w:rPr>
        <w:t xml:space="preserve"> values and beliefs. </w:t>
      </w:r>
    </w:p>
    <w:p w:rsidR="00802F8A" w:rsidRPr="00802F8A" w:rsidRDefault="00802F8A" w:rsidP="00802F8A">
      <w:pPr>
        <w:shd w:val="clear" w:color="auto" w:fill="FFFFFF"/>
        <w:spacing w:after="0" w:line="240" w:lineRule="auto"/>
        <w:ind w:left="720"/>
        <w:rPr>
          <w:rFonts w:ascii="Times New Roman" w:eastAsia="Times New Roman" w:hAnsi="Times New Roman" w:cs="Times New Roman"/>
          <w:color w:val="201F1E"/>
          <w:sz w:val="28"/>
          <w:szCs w:val="28"/>
          <w:lang w:eastAsia="en-CA"/>
        </w:rPr>
      </w:pPr>
      <w:bookmarkStart w:id="0" w:name="_GoBack"/>
      <w:bookmarkEnd w:id="0"/>
    </w:p>
    <w:p w:rsidR="00802F8A" w:rsidRPr="00802F8A" w:rsidRDefault="00802F8A" w:rsidP="00802F8A">
      <w:pPr>
        <w:numPr>
          <w:ilvl w:val="0"/>
          <w:numId w:val="1"/>
        </w:numPr>
        <w:shd w:val="clear" w:color="auto" w:fill="FFFFFF"/>
        <w:spacing w:after="0" w:line="240" w:lineRule="auto"/>
        <w:rPr>
          <w:rFonts w:ascii="Times New Roman" w:eastAsia="Times New Roman" w:hAnsi="Times New Roman" w:cs="Times New Roman"/>
          <w:color w:val="201F1E"/>
          <w:sz w:val="28"/>
          <w:szCs w:val="28"/>
          <w:lang w:eastAsia="en-CA"/>
        </w:rPr>
      </w:pPr>
      <w:r w:rsidRPr="00802F8A">
        <w:rPr>
          <w:rFonts w:ascii="Times New Roman" w:eastAsia="Times New Roman" w:hAnsi="Times New Roman" w:cs="Times New Roman"/>
          <w:color w:val="201F1E"/>
          <w:sz w:val="28"/>
          <w:szCs w:val="28"/>
          <w:lang w:eastAsia="en-CA"/>
        </w:rPr>
        <w:t>Complete a poster, essay or graphic story that explains how these beliefs, cultural practices or values reveal their culture or society. (Explaining the various cultural practices, through the use of statues, totems, pyramids, etc.).</w:t>
      </w:r>
    </w:p>
    <w:p w:rsidR="00802F8A" w:rsidRDefault="00802F8A"/>
    <w:sectPr w:rsidR="00802F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E14"/>
    <w:multiLevelType w:val="multilevel"/>
    <w:tmpl w:val="3C0CF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8A"/>
    <w:rsid w:val="00802F8A"/>
    <w:rsid w:val="00D44B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348962">
      <w:bodyDiv w:val="1"/>
      <w:marLeft w:val="0"/>
      <w:marRight w:val="0"/>
      <w:marTop w:val="0"/>
      <w:marBottom w:val="0"/>
      <w:divBdr>
        <w:top w:val="none" w:sz="0" w:space="0" w:color="auto"/>
        <w:left w:val="none" w:sz="0" w:space="0" w:color="auto"/>
        <w:bottom w:val="none" w:sz="0" w:space="0" w:color="auto"/>
        <w:right w:val="none" w:sz="0" w:space="0" w:color="auto"/>
      </w:divBdr>
    </w:div>
    <w:div w:id="183109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100</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 ve</dc:creator>
  <cp:lastModifiedBy>Che ve</cp:lastModifiedBy>
  <cp:revision>1</cp:revision>
  <dcterms:created xsi:type="dcterms:W3CDTF">2021-03-10T23:46:00Z</dcterms:created>
  <dcterms:modified xsi:type="dcterms:W3CDTF">2021-03-10T23:54:00Z</dcterms:modified>
</cp:coreProperties>
</file>